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6E131" w14:textId="1B19356C" w:rsidR="00D77461" w:rsidRPr="00782710" w:rsidRDefault="00D77461" w:rsidP="00782710">
      <w:pPr>
        <w:spacing w:before="120" w:after="120" w:line="276" w:lineRule="auto"/>
        <w:jc w:val="center"/>
        <w:outlineLvl w:val="0"/>
        <w:rPr>
          <w:rFonts w:eastAsia="Times New Roman" w:cstheme="minorHAnsi"/>
          <w:b/>
          <w:bCs/>
          <w:color w:val="000000" w:themeColor="text1"/>
          <w:kern w:val="36"/>
          <w:sz w:val="28"/>
          <w:szCs w:val="28"/>
          <w:lang w:eastAsia="pl-PL"/>
        </w:rPr>
      </w:pPr>
      <w:r w:rsidRPr="00782710">
        <w:rPr>
          <w:rFonts w:eastAsia="Times New Roman" w:cstheme="minorHAnsi"/>
          <w:b/>
          <w:bCs/>
          <w:color w:val="000000" w:themeColor="text1"/>
          <w:kern w:val="36"/>
          <w:sz w:val="28"/>
          <w:szCs w:val="28"/>
          <w:lang w:eastAsia="pl-PL"/>
        </w:rPr>
        <w:t>REGULAMIN REKRUTACJI I UCZESTNICTWA W</w:t>
      </w:r>
      <w:r w:rsidR="009873AA" w:rsidRPr="00782710">
        <w:rPr>
          <w:rFonts w:eastAsia="Times New Roman" w:cstheme="minorHAnsi"/>
          <w:b/>
          <w:bCs/>
          <w:color w:val="000000" w:themeColor="text1"/>
          <w:kern w:val="36"/>
          <w:sz w:val="28"/>
          <w:szCs w:val="28"/>
          <w:lang w:eastAsia="pl-PL"/>
        </w:rPr>
        <w:t> </w:t>
      </w:r>
      <w:r w:rsidRPr="00782710">
        <w:rPr>
          <w:rFonts w:eastAsia="Times New Roman" w:cstheme="minorHAnsi"/>
          <w:b/>
          <w:bCs/>
          <w:color w:val="000000" w:themeColor="text1"/>
          <w:kern w:val="36"/>
          <w:sz w:val="28"/>
          <w:szCs w:val="28"/>
          <w:lang w:eastAsia="pl-PL"/>
        </w:rPr>
        <w:t>PROJEKCIE</w:t>
      </w:r>
    </w:p>
    <w:p w14:paraId="3939BDCA" w14:textId="4963F8A8" w:rsidR="00D77461" w:rsidRPr="00782710" w:rsidRDefault="00D77461" w:rsidP="00782710">
      <w:pPr>
        <w:spacing w:before="120" w:after="120" w:line="276" w:lineRule="auto"/>
        <w:jc w:val="center"/>
        <w:rPr>
          <w:rFonts w:eastAsia="Times New Roman" w:cstheme="minorHAnsi"/>
          <w:color w:val="000000" w:themeColor="text1"/>
          <w:sz w:val="28"/>
          <w:szCs w:val="28"/>
          <w:lang w:eastAsia="pl-PL"/>
        </w:rPr>
      </w:pPr>
      <w:r w:rsidRPr="00782710">
        <w:rPr>
          <w:rFonts w:eastAsia="Times New Roman" w:cstheme="minorHAnsi"/>
          <w:b/>
          <w:bCs/>
          <w:color w:val="000000" w:themeColor="text1"/>
          <w:sz w:val="28"/>
          <w:szCs w:val="28"/>
          <w:lang w:eastAsia="pl-PL"/>
        </w:rPr>
        <w:t>„Asystent osobisty osoby z niepełnosprawnością”</w:t>
      </w:r>
      <w:r w:rsidR="007433CC" w:rsidRPr="00782710">
        <w:rPr>
          <w:rFonts w:eastAsia="Times New Roman" w:cstheme="minorHAnsi"/>
          <w:b/>
          <w:bCs/>
          <w:color w:val="000000" w:themeColor="text1"/>
          <w:sz w:val="28"/>
          <w:szCs w:val="28"/>
          <w:lang w:eastAsia="pl-PL"/>
        </w:rPr>
        <w:br/>
      </w:r>
      <w:r w:rsidRPr="00782710">
        <w:rPr>
          <w:rFonts w:eastAsia="Times New Roman" w:cstheme="minorHAnsi"/>
          <w:b/>
          <w:bCs/>
          <w:color w:val="000000" w:themeColor="text1"/>
          <w:sz w:val="28"/>
          <w:szCs w:val="28"/>
          <w:lang w:eastAsia="pl-PL"/>
        </w:rPr>
        <w:t>dla Organizacji Pozarządowych – edycja 2026</w:t>
      </w:r>
    </w:p>
    <w:p w14:paraId="7732AF91" w14:textId="77777777" w:rsidR="00D77461" w:rsidRPr="00782710" w:rsidRDefault="00D77461" w:rsidP="00782710">
      <w:pPr>
        <w:spacing w:before="120" w:after="120" w:line="276" w:lineRule="auto"/>
        <w:outlineLvl w:val="2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§ 1. Informacje ogólne</w:t>
      </w:r>
    </w:p>
    <w:p w14:paraId="47AA5B55" w14:textId="7582169B" w:rsidR="00A91BBE" w:rsidRPr="00782710" w:rsidRDefault="00A91BBE" w:rsidP="00782710">
      <w:pPr>
        <w:numPr>
          <w:ilvl w:val="0"/>
          <w:numId w:val="1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 xml:space="preserve">Regulamin określa zasady rekrutacji, uczestnictwa oraz realizacji usług asystencji osobistej w ramach </w:t>
      </w:r>
      <w:r w:rsidRPr="00782710">
        <w:rPr>
          <w:rFonts w:cstheme="minorHAnsi"/>
          <w:b/>
          <w:bCs/>
          <w:color w:val="000000" w:themeColor="text1"/>
          <w:sz w:val="24"/>
          <w:szCs w:val="24"/>
        </w:rPr>
        <w:t>Programu</w:t>
      </w:r>
      <w:r w:rsidR="008F49B4" w:rsidRPr="00782710">
        <w:rPr>
          <w:rFonts w:cstheme="minorHAnsi"/>
          <w:color w:val="000000" w:themeColor="text1"/>
          <w:sz w:val="24"/>
          <w:szCs w:val="24"/>
        </w:rPr>
        <w:t xml:space="preserve"> Ministra Rodziny, Pracy i Polityki Społecznej „Asystent osobisty osoby z niepełnosprawnością” dla Organizacji Pozarządowych – edycja </w:t>
      </w:r>
      <w:r w:rsidRPr="00782710">
        <w:rPr>
          <w:rFonts w:cstheme="minorHAnsi"/>
          <w:color w:val="000000" w:themeColor="text1"/>
          <w:sz w:val="24"/>
          <w:szCs w:val="24"/>
        </w:rPr>
        <w:t>2026, finansowanego ze środków Funduszu Solidarnościowego</w:t>
      </w:r>
      <w:r w:rsidR="008F49B4" w:rsidRPr="00782710">
        <w:rPr>
          <w:rFonts w:cstheme="minorHAnsi"/>
          <w:color w:val="000000" w:themeColor="text1"/>
          <w:sz w:val="24"/>
          <w:szCs w:val="24"/>
        </w:rPr>
        <w:t>.</w:t>
      </w:r>
    </w:p>
    <w:p w14:paraId="1AAA336B" w14:textId="3EEE0B68" w:rsidR="008F49B4" w:rsidRPr="00782710" w:rsidRDefault="008F49B4" w:rsidP="00782710">
      <w:pPr>
        <w:numPr>
          <w:ilvl w:val="0"/>
          <w:numId w:val="1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b/>
          <w:bCs/>
          <w:color w:val="000000" w:themeColor="text1"/>
          <w:sz w:val="24"/>
          <w:szCs w:val="24"/>
        </w:rPr>
        <w:t xml:space="preserve">Program </w:t>
      </w:r>
      <w:r w:rsidRPr="00782710">
        <w:rPr>
          <w:rFonts w:cstheme="minorHAnsi"/>
          <w:color w:val="000000" w:themeColor="text1"/>
          <w:sz w:val="24"/>
          <w:szCs w:val="24"/>
        </w:rPr>
        <w:t xml:space="preserve">może być zamiennie nazywany </w:t>
      </w:r>
      <w:r w:rsidRPr="00782710">
        <w:rPr>
          <w:rFonts w:cstheme="minorHAnsi"/>
          <w:b/>
          <w:bCs/>
          <w:color w:val="000000" w:themeColor="text1"/>
          <w:sz w:val="24"/>
          <w:szCs w:val="24"/>
        </w:rPr>
        <w:t xml:space="preserve">projektem </w:t>
      </w:r>
      <w:r w:rsidRPr="00782710">
        <w:rPr>
          <w:rFonts w:cstheme="minorHAnsi"/>
          <w:color w:val="000000" w:themeColor="text1"/>
          <w:sz w:val="24"/>
          <w:szCs w:val="24"/>
        </w:rPr>
        <w:t>w poniższym regulaminie i wszystkich dokumentach związanych z jego realizacją.</w:t>
      </w:r>
    </w:p>
    <w:p w14:paraId="6D7EAD5C" w14:textId="77777777" w:rsidR="00A91BBE" w:rsidRPr="00782710" w:rsidRDefault="00A91BBE" w:rsidP="00782710">
      <w:pPr>
        <w:numPr>
          <w:ilvl w:val="0"/>
          <w:numId w:val="1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>Program realizowany jest w okresie od 1 stycznia 2026 r. do 31 grudnia 2026 r.</w:t>
      </w:r>
    </w:p>
    <w:p w14:paraId="2EE504BF" w14:textId="5850DE3A" w:rsidR="00A91BBE" w:rsidRPr="00782710" w:rsidRDefault="00A91BBE" w:rsidP="00782710">
      <w:pPr>
        <w:numPr>
          <w:ilvl w:val="0"/>
          <w:numId w:val="1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b/>
          <w:bCs/>
          <w:color w:val="000000" w:themeColor="text1"/>
          <w:sz w:val="24"/>
          <w:szCs w:val="24"/>
        </w:rPr>
        <w:t>Realizatorem</w:t>
      </w:r>
      <w:r w:rsidRPr="00782710">
        <w:rPr>
          <w:rFonts w:cstheme="minorHAnsi"/>
          <w:color w:val="000000" w:themeColor="text1"/>
          <w:sz w:val="24"/>
          <w:szCs w:val="24"/>
        </w:rPr>
        <w:t xml:space="preserve"> usług asystencji osobistej jest Fundacja Eudajmonia z siedzibą w Polkowicach przy ul. Borówkowej 5a oraz biurem we Wrocławiu przy ul. Kościuszki 80a.</w:t>
      </w:r>
    </w:p>
    <w:p w14:paraId="316A296B" w14:textId="6CD6DCD5" w:rsidR="008F49B4" w:rsidRPr="00782710" w:rsidRDefault="008F49B4" w:rsidP="00782710">
      <w:pPr>
        <w:numPr>
          <w:ilvl w:val="0"/>
          <w:numId w:val="1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b/>
          <w:bCs/>
          <w:color w:val="000000" w:themeColor="text1"/>
          <w:sz w:val="24"/>
          <w:szCs w:val="24"/>
        </w:rPr>
        <w:t xml:space="preserve">Kandydatem </w:t>
      </w:r>
      <w:r w:rsidRPr="00782710">
        <w:rPr>
          <w:rFonts w:cstheme="minorHAnsi"/>
          <w:color w:val="000000" w:themeColor="text1"/>
          <w:sz w:val="24"/>
          <w:szCs w:val="24"/>
        </w:rPr>
        <w:t>jest osoba, która złożyła dokumenty rekrutacyjne, ale nie otrzymała potwierdzenia, że została przyjęta do udziału w projekcie.</w:t>
      </w:r>
    </w:p>
    <w:p w14:paraId="344B780D" w14:textId="7CA4534A" w:rsidR="008F49B4" w:rsidRPr="00782710" w:rsidRDefault="008F49B4" w:rsidP="00782710">
      <w:pPr>
        <w:numPr>
          <w:ilvl w:val="0"/>
          <w:numId w:val="1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b/>
          <w:bCs/>
          <w:color w:val="000000" w:themeColor="text1"/>
          <w:sz w:val="24"/>
          <w:szCs w:val="24"/>
        </w:rPr>
        <w:t>Uczestnikiem</w:t>
      </w:r>
      <w:r w:rsidRPr="00782710">
        <w:rPr>
          <w:rFonts w:cstheme="minorHAnsi"/>
          <w:color w:val="000000" w:themeColor="text1"/>
          <w:sz w:val="24"/>
          <w:szCs w:val="24"/>
        </w:rPr>
        <w:t xml:space="preserve"> jest osoba z niepełnosprawnością, która została zakwalifikowana do udziału w projekcie.</w:t>
      </w:r>
    </w:p>
    <w:p w14:paraId="1ADC4085" w14:textId="5C5F7584" w:rsidR="008F49B4" w:rsidRPr="00782710" w:rsidRDefault="008F49B4" w:rsidP="00782710">
      <w:pPr>
        <w:numPr>
          <w:ilvl w:val="0"/>
          <w:numId w:val="1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b/>
          <w:bCs/>
          <w:color w:val="000000" w:themeColor="text1"/>
          <w:sz w:val="24"/>
          <w:szCs w:val="24"/>
        </w:rPr>
        <w:t>Asystentem</w:t>
      </w:r>
      <w:r w:rsidRPr="00782710">
        <w:rPr>
          <w:rFonts w:cstheme="minorHAnsi"/>
          <w:color w:val="000000" w:themeColor="text1"/>
          <w:sz w:val="24"/>
          <w:szCs w:val="24"/>
        </w:rPr>
        <w:t xml:space="preserve"> jest osoba pełnoletnia, niebędąca członkiem rodziny uczestnika ani jego opiekunem prawnym, świadcząca usługi wsparcia.</w:t>
      </w:r>
    </w:p>
    <w:p w14:paraId="2FCD8853" w14:textId="77777777" w:rsidR="00A91BBE" w:rsidRPr="00782710" w:rsidRDefault="00A91BBE" w:rsidP="00782710">
      <w:pPr>
        <w:numPr>
          <w:ilvl w:val="0"/>
          <w:numId w:val="1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>Usługi asystencji osobistej są nieodpłatne dla uczestników Programu.</w:t>
      </w:r>
    </w:p>
    <w:p w14:paraId="7AF3B330" w14:textId="77777777" w:rsidR="00A91BBE" w:rsidRPr="00782710" w:rsidRDefault="00A91BBE" w:rsidP="00782710">
      <w:pPr>
        <w:numPr>
          <w:ilvl w:val="0"/>
          <w:numId w:val="1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>Program ma na celu wspieranie osób z niepełnosprawnościami w prowadzeniu możliwie niezależnego, samodzielnego i aktywnego życia.</w:t>
      </w:r>
    </w:p>
    <w:p w14:paraId="260FD55E" w14:textId="0D9EE5EE" w:rsidR="008F49B4" w:rsidRPr="00782710" w:rsidRDefault="00D77461" w:rsidP="00782710">
      <w:pPr>
        <w:spacing w:before="120" w:after="120" w:line="276" w:lineRule="auto"/>
        <w:outlineLvl w:val="2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§ </w:t>
      </w:r>
      <w:r w:rsidR="007433CC"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2</w:t>
      </w: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. </w:t>
      </w:r>
      <w:r w:rsidR="008F49B4"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Uczestnicy Programu (Uczestnicy projektu)</w:t>
      </w:r>
    </w:p>
    <w:p w14:paraId="3F0C37FD" w14:textId="3E148A1E" w:rsidR="007433CC" w:rsidRPr="00782710" w:rsidRDefault="007433CC" w:rsidP="0043644E">
      <w:pPr>
        <w:pStyle w:val="Akapitzlist"/>
        <w:numPr>
          <w:ilvl w:val="0"/>
          <w:numId w:val="10"/>
        </w:numPr>
        <w:tabs>
          <w:tab w:val="num" w:pos="1440"/>
        </w:tabs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>Uczestnikiem może być osoba:</w:t>
      </w:r>
    </w:p>
    <w:p w14:paraId="52CCAFEA" w14:textId="3989C914" w:rsidR="007433CC" w:rsidRPr="00782710" w:rsidRDefault="007433CC" w:rsidP="0043644E">
      <w:pPr>
        <w:pStyle w:val="Akapitzlist"/>
        <w:numPr>
          <w:ilvl w:val="0"/>
          <w:numId w:val="11"/>
        </w:numPr>
        <w:tabs>
          <w:tab w:val="num" w:pos="1440"/>
        </w:tabs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>posiadająca aktualne orzeczenie o znacznym lub umiarkowanym stopniu niepełnosprawności lub orzeczenie równoważne,</w:t>
      </w:r>
    </w:p>
    <w:p w14:paraId="52BF70E9" w14:textId="7F4CE1B6" w:rsidR="007433CC" w:rsidRPr="00782710" w:rsidRDefault="007433CC" w:rsidP="0043644E">
      <w:pPr>
        <w:pStyle w:val="Akapitzlist"/>
        <w:numPr>
          <w:ilvl w:val="0"/>
          <w:numId w:val="11"/>
        </w:numPr>
        <w:tabs>
          <w:tab w:val="num" w:pos="1440"/>
        </w:tabs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>dziecko od ukończenia 2. do ukończenia 16. roku życia, posiadające orzeczenie o niepełnosprawności łącznie ze wskazaniami w pkt 7 i 8 (konieczność stałej opieki i współudziału opiekuna w procesie leczenia i edukacji).</w:t>
      </w:r>
    </w:p>
    <w:p w14:paraId="60EE4036" w14:textId="7A1DB567" w:rsidR="00A91BBE" w:rsidRPr="00782710" w:rsidRDefault="00A91BBE" w:rsidP="0043644E">
      <w:pPr>
        <w:pStyle w:val="Akapitzlist"/>
        <w:numPr>
          <w:ilvl w:val="0"/>
          <w:numId w:val="10"/>
        </w:numPr>
        <w:tabs>
          <w:tab w:val="num" w:pos="1440"/>
        </w:tabs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>Warunkiem udziału w Programie jest aktywny udział uczestnika w realizacji usług asystencji osobistej.</w:t>
      </w:r>
    </w:p>
    <w:p w14:paraId="2F22302F" w14:textId="7D97DF0F" w:rsidR="00A91BBE" w:rsidRPr="00782710" w:rsidRDefault="00A91BBE" w:rsidP="0043644E">
      <w:pPr>
        <w:pStyle w:val="Akapitzlist"/>
        <w:numPr>
          <w:ilvl w:val="0"/>
          <w:numId w:val="10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 xml:space="preserve">Usługi asystencji osobistej </w:t>
      </w:r>
      <w:r w:rsidRPr="00782710">
        <w:rPr>
          <w:rFonts w:cstheme="minorHAnsi"/>
          <w:b/>
          <w:bCs/>
          <w:color w:val="000000" w:themeColor="text1"/>
          <w:sz w:val="24"/>
          <w:szCs w:val="24"/>
        </w:rPr>
        <w:t>nie zastępują usług opiekuńczych, pielęgnacyjnych ani medycznych</w:t>
      </w:r>
      <w:r w:rsidRPr="00782710">
        <w:rPr>
          <w:rFonts w:cstheme="minorHAnsi"/>
          <w:color w:val="000000" w:themeColor="text1"/>
          <w:sz w:val="24"/>
          <w:szCs w:val="24"/>
        </w:rPr>
        <w:t>.</w:t>
      </w:r>
    </w:p>
    <w:p w14:paraId="2F84E420" w14:textId="1CBC52E2" w:rsidR="007433CC" w:rsidRPr="00782710" w:rsidRDefault="00A91BBE" w:rsidP="0043644E">
      <w:pPr>
        <w:pStyle w:val="Akapitzlist"/>
        <w:numPr>
          <w:ilvl w:val="0"/>
          <w:numId w:val="10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</w:t>
      </w:r>
      <w:r w:rsidR="00D77461"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wsparcie mogą ubiegać się osoby zamieszkujące na terenie objętym działaniem</w:t>
      </w:r>
      <w:r w:rsidR="00891028"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Programu:</w:t>
      </w:r>
    </w:p>
    <w:p w14:paraId="7637C8E8" w14:textId="4CA6A140" w:rsidR="00A91BBE" w:rsidRPr="00782710" w:rsidRDefault="00A91BBE" w:rsidP="0043644E">
      <w:pPr>
        <w:pStyle w:val="Akapitzlist"/>
        <w:numPr>
          <w:ilvl w:val="0"/>
          <w:numId w:val="1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m</w:t>
      </w:r>
      <w:r w:rsidR="00891028"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iasto Wrocław (powiat Wrocław, gmina Wrocław)</w:t>
      </w:r>
    </w:p>
    <w:p w14:paraId="4C47944F" w14:textId="77E1FD3F" w:rsidR="00A91BBE" w:rsidRPr="00782710" w:rsidRDefault="00891028" w:rsidP="0043644E">
      <w:pPr>
        <w:numPr>
          <w:ilvl w:val="0"/>
          <w:numId w:val="1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miasto Legnica (powiat Legnica, gmina Legnica)</w:t>
      </w:r>
    </w:p>
    <w:p w14:paraId="2D02D375" w14:textId="3C1CF023" w:rsidR="00A91BBE" w:rsidRPr="00782710" w:rsidRDefault="00140E1E" w:rsidP="0043644E">
      <w:pPr>
        <w:numPr>
          <w:ilvl w:val="0"/>
          <w:numId w:val="1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lastRenderedPageBreak/>
        <w:t>gmina Polkowice (powiat polkowicki)</w:t>
      </w:r>
    </w:p>
    <w:p w14:paraId="134FA1E2" w14:textId="2BE5F184" w:rsidR="00140E1E" w:rsidRPr="00782710" w:rsidRDefault="00140E1E" w:rsidP="0043644E">
      <w:pPr>
        <w:numPr>
          <w:ilvl w:val="0"/>
          <w:numId w:val="1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gmina Przemków (powiat polkowicki)</w:t>
      </w:r>
    </w:p>
    <w:p w14:paraId="2F6F10E6" w14:textId="2DC6D3DF" w:rsidR="00140E1E" w:rsidRPr="00782710" w:rsidRDefault="00140E1E" w:rsidP="0043644E">
      <w:pPr>
        <w:numPr>
          <w:ilvl w:val="0"/>
          <w:numId w:val="1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gmina Chocianów (powiat polkowicki)</w:t>
      </w:r>
    </w:p>
    <w:p w14:paraId="3FBADC7E" w14:textId="59F5B094" w:rsidR="00140E1E" w:rsidRPr="00782710" w:rsidRDefault="00140E1E" w:rsidP="0043644E">
      <w:pPr>
        <w:numPr>
          <w:ilvl w:val="0"/>
          <w:numId w:val="1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gmina Głogów (powiat głogowski)</w:t>
      </w:r>
    </w:p>
    <w:p w14:paraId="4003932C" w14:textId="288EED11" w:rsidR="00140E1E" w:rsidRDefault="00140E1E" w:rsidP="0043644E">
      <w:pPr>
        <w:numPr>
          <w:ilvl w:val="0"/>
          <w:numId w:val="1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gmina Środa Śląska (powiat średzki)</w:t>
      </w:r>
    </w:p>
    <w:p w14:paraId="47178E98" w14:textId="04928126" w:rsidR="00BD0FE2" w:rsidRPr="00782710" w:rsidRDefault="00BD0FE2" w:rsidP="0043644E">
      <w:pPr>
        <w:numPr>
          <w:ilvl w:val="0"/>
          <w:numId w:val="1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gmina Świdnica (powiat świdnicki)</w:t>
      </w:r>
    </w:p>
    <w:p w14:paraId="0F368BD9" w14:textId="77777777" w:rsidR="00140E1E" w:rsidRPr="00782710" w:rsidRDefault="00140E1E" w:rsidP="0043644E">
      <w:pPr>
        <w:numPr>
          <w:ilvl w:val="0"/>
          <w:numId w:val="1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gmina Żagań</w:t>
      </w:r>
      <w:r w:rsidR="00891028"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(</w:t>
      </w:r>
      <w:r w:rsidR="00891028"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powiat żagański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) </w:t>
      </w:r>
    </w:p>
    <w:p w14:paraId="58EEBC0D" w14:textId="5FAC81B7" w:rsidR="00140E1E" w:rsidRPr="00782710" w:rsidRDefault="00140E1E" w:rsidP="0043644E">
      <w:pPr>
        <w:numPr>
          <w:ilvl w:val="0"/>
          <w:numId w:val="1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gmina Iłowa (powiat żagański) </w:t>
      </w:r>
    </w:p>
    <w:p w14:paraId="034739D9" w14:textId="77F932E7" w:rsidR="00A91BBE" w:rsidRPr="00782710" w:rsidRDefault="00891028" w:rsidP="0043644E">
      <w:pPr>
        <w:numPr>
          <w:ilvl w:val="0"/>
          <w:numId w:val="1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miasto Zielona Góra (powiat Zielona Góra, gmina Zielona Góra)</w:t>
      </w:r>
      <w:r w:rsidR="00A91BBE"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p w14:paraId="18FE428E" w14:textId="7851963F" w:rsidR="007433CC" w:rsidRPr="00782710" w:rsidRDefault="007433CC" w:rsidP="00782710">
      <w:pPr>
        <w:spacing w:before="120" w:after="120" w:line="276" w:lineRule="auto"/>
        <w:outlineLvl w:val="2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§3. Zakres i limity usług</w:t>
      </w:r>
    </w:p>
    <w:p w14:paraId="6D4BF090" w14:textId="77777777" w:rsidR="007433CC" w:rsidRPr="00782710" w:rsidRDefault="007433CC" w:rsidP="0043644E">
      <w:pPr>
        <w:numPr>
          <w:ilvl w:val="0"/>
          <w:numId w:val="3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Usługi asystencji mogą być realizowane 24 godziny na dobę, 7 dni w tygodniu, przy czym przez jednego asystenta maksymalnie 12 godzin na dobę.</w:t>
      </w:r>
    </w:p>
    <w:p w14:paraId="1558C03F" w14:textId="77777777" w:rsidR="007433CC" w:rsidRPr="00782710" w:rsidRDefault="007433CC" w:rsidP="0043644E">
      <w:pPr>
        <w:numPr>
          <w:ilvl w:val="0"/>
          <w:numId w:val="3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Zakres wsparcia obejmuje czynności samoobsługowe, higieniczne, pomoc w prowadzeniu gospodarstwa domowego, przemieszczaniu się oraz podejmowaniu aktywności społecznej i zawodowej.</w:t>
      </w:r>
    </w:p>
    <w:p w14:paraId="08D3F526" w14:textId="77777777" w:rsidR="007433CC" w:rsidRPr="00782710" w:rsidRDefault="007433CC" w:rsidP="0043644E">
      <w:pPr>
        <w:numPr>
          <w:ilvl w:val="0"/>
          <w:numId w:val="3"/>
        </w:numPr>
        <w:spacing w:before="120" w:after="120" w:line="276" w:lineRule="auto"/>
        <w:ind w:left="714" w:hanging="357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>Zakres usług jest ustalany indywidualnie, zgodnie z potrzebami uczestnika oraz zasadami Programu.</w:t>
      </w:r>
    </w:p>
    <w:p w14:paraId="4670787D" w14:textId="7FF4EC62" w:rsidR="007433CC" w:rsidRPr="00782710" w:rsidRDefault="007433CC" w:rsidP="0043644E">
      <w:pPr>
        <w:numPr>
          <w:ilvl w:val="0"/>
          <w:numId w:val="3"/>
        </w:numPr>
        <w:spacing w:before="120" w:after="120" w:line="276" w:lineRule="auto"/>
        <w:ind w:left="714" w:hanging="357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556089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Limit godzin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przypadający na jednego uczestnika w roku kalendarzowym w niniejszym projekcie </w:t>
      </w:r>
      <w:r w:rsidRPr="00556089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wynosi 360 godzin</w:t>
      </w:r>
      <w:r w:rsidR="003732E7" w:rsidRPr="00556089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.</w:t>
      </w:r>
    </w:p>
    <w:p w14:paraId="63CB2A66" w14:textId="77777777" w:rsidR="007433CC" w:rsidRPr="00782710" w:rsidRDefault="007433CC" w:rsidP="0043644E">
      <w:pPr>
        <w:numPr>
          <w:ilvl w:val="0"/>
          <w:numId w:val="3"/>
        </w:numPr>
        <w:spacing w:before="120" w:after="120" w:line="276" w:lineRule="auto"/>
        <w:ind w:left="714" w:hanging="357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Limit godzin usług asystencji osobistej finansowanych ze środków Funduszu, które mogą być przydzielone z </w:t>
      </w: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różnych źródeł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 przypadających na jedną osobę z niepełnosprawnością w danym roku kalendarzowym wynosi nie więcej niż:</w:t>
      </w:r>
    </w:p>
    <w:p w14:paraId="042686D7" w14:textId="77777777" w:rsidR="007433CC" w:rsidRPr="00556089" w:rsidRDefault="007433CC" w:rsidP="0043644E">
      <w:pPr>
        <w:pStyle w:val="Akapitzlist"/>
        <w:numPr>
          <w:ilvl w:val="0"/>
          <w:numId w:val="13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55608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840 h – dla osób ze znacznym stopniem niepełnosprawności ze sprzężeniami,</w:t>
      </w:r>
    </w:p>
    <w:p w14:paraId="550F9C47" w14:textId="77777777" w:rsidR="007433CC" w:rsidRPr="00556089" w:rsidRDefault="007433CC" w:rsidP="0043644E">
      <w:pPr>
        <w:pStyle w:val="Akapitzlist"/>
        <w:numPr>
          <w:ilvl w:val="0"/>
          <w:numId w:val="13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55608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720 h – dla osób ze znacznym stopniem niepełnosprawności,</w:t>
      </w:r>
    </w:p>
    <w:p w14:paraId="52EB3625" w14:textId="77777777" w:rsidR="007433CC" w:rsidRPr="00556089" w:rsidRDefault="007433CC" w:rsidP="0043644E">
      <w:pPr>
        <w:pStyle w:val="Akapitzlist"/>
        <w:numPr>
          <w:ilvl w:val="0"/>
          <w:numId w:val="13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55608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480 h – dla osób z umiarkowanym stopniem niepełnosprawności ze sprzężeniami,</w:t>
      </w:r>
    </w:p>
    <w:p w14:paraId="248907EE" w14:textId="55975088" w:rsidR="007433CC" w:rsidRPr="00782710" w:rsidRDefault="007433CC" w:rsidP="0043644E">
      <w:pPr>
        <w:pStyle w:val="Akapitzlist"/>
        <w:numPr>
          <w:ilvl w:val="0"/>
          <w:numId w:val="13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55608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360 h –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dla osób z umiarkowanym stopniem niepełnosprawności oraz dzieci od ukończenia 2. do ukończenia 16. roku życia.</w:t>
      </w:r>
    </w:p>
    <w:p w14:paraId="02495937" w14:textId="7F0AC295" w:rsidR="007433CC" w:rsidRPr="00782710" w:rsidRDefault="007433CC" w:rsidP="00782710">
      <w:pPr>
        <w:spacing w:before="120" w:after="120" w:line="276" w:lineRule="auto"/>
        <w:outlineLvl w:val="2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§</w:t>
      </w:r>
      <w:r w:rsidR="003732E7"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4</w:t>
      </w: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. Zasady realizacji usług</w:t>
      </w:r>
    </w:p>
    <w:p w14:paraId="52F0323A" w14:textId="2646CB48" w:rsidR="007433CC" w:rsidRPr="00782710" w:rsidRDefault="007433CC" w:rsidP="0043644E">
      <w:pPr>
        <w:numPr>
          <w:ilvl w:val="0"/>
          <w:numId w:val="4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Usługi są realizowane na zasadzie współdziałania uczestnika i asystenta. Asystent nie wyręcza uczestnika</w:t>
      </w:r>
      <w:r w:rsidR="003732E7"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lecz wspomaga go w wykonywaniu czynności.</w:t>
      </w:r>
    </w:p>
    <w:p w14:paraId="63C3AB18" w14:textId="77777777" w:rsidR="007433CC" w:rsidRPr="00782710" w:rsidRDefault="007433CC" w:rsidP="0043644E">
      <w:pPr>
        <w:numPr>
          <w:ilvl w:val="0"/>
          <w:numId w:val="4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Warunkiem realizacji usługi jest obecność i aktywny udział uczestnika.</w:t>
      </w:r>
    </w:p>
    <w:p w14:paraId="6487A842" w14:textId="77777777" w:rsidR="007433CC" w:rsidRPr="00782710" w:rsidRDefault="007433CC" w:rsidP="0043644E">
      <w:pPr>
        <w:numPr>
          <w:ilvl w:val="0"/>
          <w:numId w:val="4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Zapotrzebowanie na usługę należy zgłaszać co najmniej na </w:t>
      </w: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2 dni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przed planowanym terminem realizacji.</w:t>
      </w:r>
    </w:p>
    <w:p w14:paraId="434EE56F" w14:textId="77777777" w:rsidR="007433CC" w:rsidRPr="00782710" w:rsidRDefault="007433CC" w:rsidP="0043644E">
      <w:pPr>
        <w:numPr>
          <w:ilvl w:val="0"/>
          <w:numId w:val="4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Wykonanie usługi potwierdzane jest </w:t>
      </w: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podpisem uczestnika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na Karcie realizacji usług asystencji osobistej.</w:t>
      </w:r>
    </w:p>
    <w:p w14:paraId="44C4BE06" w14:textId="64A58C61" w:rsidR="007433CC" w:rsidRPr="00782710" w:rsidRDefault="007433CC" w:rsidP="0043644E">
      <w:pPr>
        <w:numPr>
          <w:ilvl w:val="0"/>
          <w:numId w:val="4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lastRenderedPageBreak/>
        <w:t xml:space="preserve">Odwołanie zaplanowanej usługi powinno nastąpić najpóźniej </w:t>
      </w: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24</w:t>
      </w:r>
      <w:r w:rsidR="003732E7"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godziny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przed jej rozpoczęciem.</w:t>
      </w:r>
    </w:p>
    <w:p w14:paraId="2D299C8B" w14:textId="67F975BE" w:rsidR="007433CC" w:rsidRPr="00782710" w:rsidRDefault="007433CC" w:rsidP="00782710">
      <w:pPr>
        <w:spacing w:before="120" w:after="120" w:line="276" w:lineRule="auto"/>
        <w:outlineLvl w:val="2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§</w:t>
      </w:r>
      <w:r w:rsidR="003732E7"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5</w:t>
      </w: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. Prawa i obowiązki uczestnika</w:t>
      </w:r>
    </w:p>
    <w:p w14:paraId="30674D60" w14:textId="6826F175" w:rsidR="007433CC" w:rsidRPr="00782710" w:rsidRDefault="007433CC" w:rsidP="0043644E">
      <w:pPr>
        <w:numPr>
          <w:ilvl w:val="0"/>
          <w:numId w:val="5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Uczestnik ma </w:t>
      </w: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prawo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do:</w:t>
      </w:r>
    </w:p>
    <w:p w14:paraId="06101D4B" w14:textId="558C40B6" w:rsidR="007433CC" w:rsidRPr="00782710" w:rsidRDefault="007433CC" w:rsidP="0043644E">
      <w:pPr>
        <w:numPr>
          <w:ilvl w:val="0"/>
          <w:numId w:val="14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wskazania osoby asystenta</w:t>
      </w:r>
      <w:r w:rsidR="003732E7"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</w:p>
    <w:p w14:paraId="33406950" w14:textId="77777777" w:rsidR="007433CC" w:rsidRPr="00782710" w:rsidRDefault="007433CC" w:rsidP="0043644E">
      <w:pPr>
        <w:numPr>
          <w:ilvl w:val="0"/>
          <w:numId w:val="14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>poszanowania godności i prywatności,</w:t>
      </w:r>
    </w:p>
    <w:p w14:paraId="4914FC33" w14:textId="009B71A5" w:rsidR="007433CC" w:rsidRPr="00782710" w:rsidRDefault="007433CC" w:rsidP="0043644E">
      <w:pPr>
        <w:numPr>
          <w:ilvl w:val="0"/>
          <w:numId w:val="14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cstheme="minorHAnsi"/>
          <w:color w:val="000000" w:themeColor="text1"/>
          <w:sz w:val="24"/>
          <w:szCs w:val="24"/>
        </w:rPr>
        <w:t>współdecydowania o zakresie usług</w:t>
      </w:r>
      <w:r w:rsidR="003732E7" w:rsidRPr="00782710">
        <w:rPr>
          <w:rFonts w:cstheme="minorHAnsi"/>
          <w:color w:val="000000" w:themeColor="text1"/>
          <w:sz w:val="24"/>
          <w:szCs w:val="24"/>
        </w:rPr>
        <w:t>.</w:t>
      </w:r>
    </w:p>
    <w:p w14:paraId="451C1E13" w14:textId="50FECF99" w:rsidR="007433CC" w:rsidRPr="00782710" w:rsidRDefault="007433CC" w:rsidP="0043644E">
      <w:pPr>
        <w:numPr>
          <w:ilvl w:val="0"/>
          <w:numId w:val="5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Uczestnik </w:t>
      </w: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zobowiązany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jest do:</w:t>
      </w:r>
    </w:p>
    <w:p w14:paraId="62BA87CE" w14:textId="39D7574F" w:rsidR="007433CC" w:rsidRPr="00782710" w:rsidRDefault="003732E7" w:rsidP="0043644E">
      <w:pPr>
        <w:numPr>
          <w:ilvl w:val="0"/>
          <w:numId w:val="15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t</w:t>
      </w:r>
      <w:r w:rsidR="007433CC"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raktowania asystenta z szacunkiem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(zabrania się agresji słownej, fizycznej lub psychicznej wobec asystenta),</w:t>
      </w:r>
    </w:p>
    <w:p w14:paraId="28F8DFED" w14:textId="5BECE12F" w:rsidR="007433CC" w:rsidRPr="00782710" w:rsidRDefault="003732E7" w:rsidP="0043644E">
      <w:pPr>
        <w:numPr>
          <w:ilvl w:val="0"/>
          <w:numId w:val="15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</w:t>
      </w:r>
      <w:r w:rsidR="007433CC"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spółpracy podczas realizacji usługi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</w:p>
    <w:p w14:paraId="6E61D97C" w14:textId="344ADEF6" w:rsidR="007433CC" w:rsidRPr="00782710" w:rsidRDefault="003732E7" w:rsidP="0043644E">
      <w:pPr>
        <w:numPr>
          <w:ilvl w:val="0"/>
          <w:numId w:val="15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i</w:t>
      </w:r>
      <w:r w:rsidR="007433CC"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nformowania o zmianach mających wpływ na udział w Programie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– w tym </w:t>
      </w:r>
      <w:r w:rsidR="007433CC"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niezwłocznego (w ciągu 7 dni) informowania o zmianach w statusie orzeczniczym lub korzystaniu z 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podobnych</w:t>
      </w:r>
      <w:r w:rsidR="007433CC"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form wsparcia finansowanych ze środków publicznych.</w:t>
      </w:r>
    </w:p>
    <w:p w14:paraId="3AE15293" w14:textId="42298035" w:rsidR="007433CC" w:rsidRPr="00782710" w:rsidRDefault="007433CC" w:rsidP="0043644E">
      <w:pPr>
        <w:numPr>
          <w:ilvl w:val="0"/>
          <w:numId w:val="5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W godzinach realizacji usług asystencji uczestnik </w:t>
      </w: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nie może korzystać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z innych form pomocy usługowej (np. usług opiekuńczych) obejmujących </w:t>
      </w:r>
      <w:r w:rsidR="003732E7"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podobne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wsparcie.</w:t>
      </w:r>
    </w:p>
    <w:p w14:paraId="4CBFB796" w14:textId="7CBDD46A" w:rsidR="00A91BBE" w:rsidRPr="00782710" w:rsidRDefault="00A91BBE" w:rsidP="00782710">
      <w:pPr>
        <w:spacing w:before="120" w:after="120" w:line="276" w:lineRule="auto"/>
        <w:outlineLvl w:val="2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§</w:t>
      </w:r>
      <w:r w:rsidR="003732E7"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6</w:t>
      </w: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. Asystent osobisty</w:t>
      </w:r>
    </w:p>
    <w:p w14:paraId="0C0E55C9" w14:textId="77777777" w:rsidR="00A91BBE" w:rsidRPr="00782710" w:rsidRDefault="00A91BBE" w:rsidP="0043644E">
      <w:pPr>
        <w:numPr>
          <w:ilvl w:val="0"/>
          <w:numId w:val="8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>Asystent osobisty to osoba pełnoletnia, niebędąca członkiem rodziny uczestnika, świadcząca usługi wsparcia zgodnie z Programem AOON 2026.</w:t>
      </w:r>
    </w:p>
    <w:p w14:paraId="1CFDBBBD" w14:textId="77777777" w:rsidR="00A91BBE" w:rsidRPr="00782710" w:rsidRDefault="00A91BBE" w:rsidP="0043644E">
      <w:pPr>
        <w:numPr>
          <w:ilvl w:val="0"/>
          <w:numId w:val="8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>Asystent:</w:t>
      </w:r>
    </w:p>
    <w:p w14:paraId="4D181295" w14:textId="77777777" w:rsidR="00A91BBE" w:rsidRPr="00782710" w:rsidRDefault="00A91BBE" w:rsidP="0043644E">
      <w:pPr>
        <w:numPr>
          <w:ilvl w:val="0"/>
          <w:numId w:val="16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wspiera uczestnika,</w:t>
      </w:r>
    </w:p>
    <w:p w14:paraId="2F8DBE90" w14:textId="77777777" w:rsidR="00A91BBE" w:rsidRPr="00782710" w:rsidRDefault="00A91BBE" w:rsidP="0043644E">
      <w:pPr>
        <w:numPr>
          <w:ilvl w:val="0"/>
          <w:numId w:val="16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nie wyręcza go i nie podejmuje decyzji za niego,</w:t>
      </w:r>
    </w:p>
    <w:p w14:paraId="6BD46B62" w14:textId="77777777" w:rsidR="00A91BBE" w:rsidRPr="00782710" w:rsidRDefault="00A91BBE" w:rsidP="0043644E">
      <w:pPr>
        <w:numPr>
          <w:ilvl w:val="0"/>
          <w:numId w:val="16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działa na podstawie potrzeb i decyzji uczestnika lub jego opiekuna prawnego.</w:t>
      </w:r>
    </w:p>
    <w:p w14:paraId="708B6DAF" w14:textId="3C0D201B" w:rsidR="00FE127B" w:rsidRPr="00782710" w:rsidRDefault="00FE127B" w:rsidP="0043644E">
      <w:pPr>
        <w:numPr>
          <w:ilvl w:val="0"/>
          <w:numId w:val="8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 xml:space="preserve">Asystent realizuje usługi asystencji osobistej wyłącznie na rzecz </w:t>
      </w:r>
      <w:r w:rsidR="003732E7" w:rsidRPr="00782710">
        <w:rPr>
          <w:rFonts w:cstheme="minorHAnsi"/>
          <w:color w:val="000000" w:themeColor="text1"/>
          <w:sz w:val="24"/>
          <w:szCs w:val="24"/>
        </w:rPr>
        <w:t>u</w:t>
      </w:r>
      <w:r w:rsidRPr="00782710">
        <w:rPr>
          <w:rFonts w:cstheme="minorHAnsi"/>
          <w:color w:val="000000" w:themeColor="text1"/>
          <w:sz w:val="24"/>
          <w:szCs w:val="24"/>
        </w:rPr>
        <w:t>czestnika, a nie dla osób trzecich, w tym członków rodziny</w:t>
      </w:r>
      <w:r w:rsidR="003732E7" w:rsidRPr="00782710">
        <w:rPr>
          <w:rFonts w:cstheme="minorHAnsi"/>
          <w:color w:val="000000" w:themeColor="text1"/>
          <w:sz w:val="24"/>
          <w:szCs w:val="24"/>
        </w:rPr>
        <w:t xml:space="preserve"> u</w:t>
      </w:r>
      <w:r w:rsidRPr="00782710">
        <w:rPr>
          <w:rFonts w:cstheme="minorHAnsi"/>
          <w:color w:val="000000" w:themeColor="text1"/>
          <w:sz w:val="24"/>
          <w:szCs w:val="24"/>
        </w:rPr>
        <w:t>czestnika.</w:t>
      </w:r>
    </w:p>
    <w:p w14:paraId="7999364C" w14:textId="3F526B53" w:rsidR="003732E7" w:rsidRPr="00782710" w:rsidRDefault="003732E7" w:rsidP="0043644E">
      <w:pPr>
        <w:numPr>
          <w:ilvl w:val="0"/>
          <w:numId w:val="8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 xml:space="preserve">Asystent ma </w:t>
      </w:r>
      <w:r w:rsidRPr="00782710">
        <w:rPr>
          <w:rFonts w:cstheme="minorHAnsi"/>
          <w:b/>
          <w:bCs/>
          <w:color w:val="000000" w:themeColor="text1"/>
          <w:sz w:val="24"/>
          <w:szCs w:val="24"/>
        </w:rPr>
        <w:t>prawo</w:t>
      </w:r>
      <w:r w:rsidRPr="00782710">
        <w:rPr>
          <w:rFonts w:cstheme="minorHAnsi"/>
          <w:color w:val="000000" w:themeColor="text1"/>
          <w:sz w:val="24"/>
          <w:szCs w:val="24"/>
        </w:rPr>
        <w:t xml:space="preserve"> do:</w:t>
      </w:r>
    </w:p>
    <w:p w14:paraId="05C50A35" w14:textId="4D76C23C" w:rsidR="003732E7" w:rsidRPr="00782710" w:rsidRDefault="003732E7" w:rsidP="0043644E">
      <w:pPr>
        <w:numPr>
          <w:ilvl w:val="0"/>
          <w:numId w:val="17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bezpiecznych i godnych warunków pracy,</w:t>
      </w:r>
    </w:p>
    <w:p w14:paraId="73254BD2" w14:textId="1F596D38" w:rsidR="003732E7" w:rsidRPr="00782710" w:rsidRDefault="003732E7" w:rsidP="0043644E">
      <w:pPr>
        <w:numPr>
          <w:ilvl w:val="0"/>
          <w:numId w:val="17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odmowy wykonania czynności niezgodnych z regulaminem</w:t>
      </w:r>
      <w:r w:rsidR="00F728A3"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 Programem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lub zagrażających zdrowiu i życiu.</w:t>
      </w:r>
    </w:p>
    <w:p w14:paraId="78DABCCF" w14:textId="1F69C1DB" w:rsidR="003732E7" w:rsidRPr="00782710" w:rsidRDefault="003732E7" w:rsidP="0043644E">
      <w:pPr>
        <w:numPr>
          <w:ilvl w:val="0"/>
          <w:numId w:val="8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 xml:space="preserve">Asystent może </w:t>
      </w:r>
      <w:r w:rsidRPr="00782710">
        <w:rPr>
          <w:rFonts w:cstheme="minorHAnsi"/>
          <w:b/>
          <w:bCs/>
          <w:color w:val="000000" w:themeColor="text1"/>
          <w:sz w:val="24"/>
          <w:szCs w:val="24"/>
        </w:rPr>
        <w:t>przerwać realizację usługi</w:t>
      </w:r>
      <w:r w:rsidRPr="00782710">
        <w:rPr>
          <w:rFonts w:cstheme="minorHAnsi"/>
          <w:color w:val="000000" w:themeColor="text1"/>
          <w:sz w:val="24"/>
          <w:szCs w:val="24"/>
        </w:rPr>
        <w:t>, jeżeli:</w:t>
      </w:r>
    </w:p>
    <w:p w14:paraId="7A8A4569" w14:textId="7A259611" w:rsidR="003732E7" w:rsidRPr="00782710" w:rsidRDefault="003732E7" w:rsidP="0043644E">
      <w:pPr>
        <w:numPr>
          <w:ilvl w:val="0"/>
          <w:numId w:val="18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wystąpi agresja ze strony uczestnika,</w:t>
      </w:r>
    </w:p>
    <w:p w14:paraId="2595C2DC" w14:textId="4DB07518" w:rsidR="003732E7" w:rsidRPr="00782710" w:rsidRDefault="003732E7" w:rsidP="0043644E">
      <w:pPr>
        <w:numPr>
          <w:ilvl w:val="0"/>
          <w:numId w:val="18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sytuacja zagraża zdrowiu lub życiu,</w:t>
      </w:r>
    </w:p>
    <w:p w14:paraId="7D61332E" w14:textId="7264A193" w:rsidR="003732E7" w:rsidRPr="00782710" w:rsidRDefault="003732E7" w:rsidP="0043644E">
      <w:pPr>
        <w:numPr>
          <w:ilvl w:val="0"/>
          <w:numId w:val="18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uczestnik nie współpracuje lub narusza zasady regulaminu.</w:t>
      </w:r>
    </w:p>
    <w:p w14:paraId="5E9581E6" w14:textId="63027ED5" w:rsidR="003732E7" w:rsidRPr="00782710" w:rsidRDefault="003732E7" w:rsidP="0043644E">
      <w:pPr>
        <w:numPr>
          <w:ilvl w:val="0"/>
          <w:numId w:val="8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>O przerwaniu usługi asystent niezwłocznie informuje koordynatora Programu.</w:t>
      </w:r>
    </w:p>
    <w:p w14:paraId="7EF2F3FC" w14:textId="6FBA7CBA" w:rsidR="007433CC" w:rsidRPr="00782710" w:rsidRDefault="007433CC" w:rsidP="00782710">
      <w:pPr>
        <w:spacing w:before="120" w:after="120"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782710">
        <w:rPr>
          <w:rFonts w:cstheme="minorHAnsi"/>
          <w:b/>
          <w:bCs/>
          <w:color w:val="000000" w:themeColor="text1"/>
          <w:sz w:val="24"/>
          <w:szCs w:val="24"/>
        </w:rPr>
        <w:lastRenderedPageBreak/>
        <w:t>§</w:t>
      </w:r>
      <w:r w:rsidR="00F728A3" w:rsidRPr="00782710">
        <w:rPr>
          <w:rFonts w:cstheme="minorHAnsi"/>
          <w:b/>
          <w:bCs/>
          <w:color w:val="000000" w:themeColor="text1"/>
          <w:sz w:val="24"/>
          <w:szCs w:val="24"/>
        </w:rPr>
        <w:t>7</w:t>
      </w:r>
      <w:r w:rsidRPr="00782710">
        <w:rPr>
          <w:rFonts w:cstheme="minorHAnsi"/>
          <w:b/>
          <w:bCs/>
          <w:color w:val="000000" w:themeColor="text1"/>
          <w:sz w:val="24"/>
          <w:szCs w:val="24"/>
        </w:rPr>
        <w:t>. Bezpieczeństwo i sytuacje szczególne</w:t>
      </w:r>
    </w:p>
    <w:p w14:paraId="49871730" w14:textId="77777777" w:rsidR="007433CC" w:rsidRPr="00782710" w:rsidRDefault="007433CC" w:rsidP="0043644E">
      <w:pPr>
        <w:numPr>
          <w:ilvl w:val="0"/>
          <w:numId w:val="9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>Bezpieczeństwo uczestnika i asystenta jest nadrzędne.</w:t>
      </w:r>
    </w:p>
    <w:p w14:paraId="5E916407" w14:textId="77777777" w:rsidR="007433CC" w:rsidRPr="00782710" w:rsidRDefault="007433CC" w:rsidP="0043644E">
      <w:pPr>
        <w:numPr>
          <w:ilvl w:val="0"/>
          <w:numId w:val="9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>Usługi nie są realizowane w sytuacjach:</w:t>
      </w:r>
    </w:p>
    <w:p w14:paraId="0AB74759" w14:textId="77777777" w:rsidR="007433CC" w:rsidRPr="00782710" w:rsidRDefault="007433CC" w:rsidP="0043644E">
      <w:pPr>
        <w:numPr>
          <w:ilvl w:val="0"/>
          <w:numId w:val="19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zagrożenia życia lub zdrowia,</w:t>
      </w:r>
    </w:p>
    <w:p w14:paraId="3438DCE7" w14:textId="77777777" w:rsidR="007433CC" w:rsidRPr="00782710" w:rsidRDefault="007433CC" w:rsidP="0043644E">
      <w:pPr>
        <w:numPr>
          <w:ilvl w:val="0"/>
          <w:numId w:val="19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podejrzenia łamania prawa,</w:t>
      </w:r>
    </w:p>
    <w:p w14:paraId="047F4CE8" w14:textId="77777777" w:rsidR="007433CC" w:rsidRPr="00782710" w:rsidRDefault="007433CC" w:rsidP="0043644E">
      <w:pPr>
        <w:numPr>
          <w:ilvl w:val="0"/>
          <w:numId w:val="19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rażącego naruszania zasad współpracy.</w:t>
      </w:r>
    </w:p>
    <w:p w14:paraId="22B62298" w14:textId="77777777" w:rsidR="007433CC" w:rsidRPr="00782710" w:rsidRDefault="007433CC" w:rsidP="0043644E">
      <w:pPr>
        <w:numPr>
          <w:ilvl w:val="0"/>
          <w:numId w:val="9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>W uzasadnionych przypadkach realizator może:</w:t>
      </w:r>
    </w:p>
    <w:p w14:paraId="4059F18B" w14:textId="77777777" w:rsidR="007433CC" w:rsidRPr="00782710" w:rsidRDefault="007433CC" w:rsidP="0043644E">
      <w:pPr>
        <w:numPr>
          <w:ilvl w:val="0"/>
          <w:numId w:val="20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czasowo wstrzymać usługi,</w:t>
      </w:r>
    </w:p>
    <w:p w14:paraId="5594308B" w14:textId="77777777" w:rsidR="007433CC" w:rsidRPr="00782710" w:rsidRDefault="007433CC" w:rsidP="0043644E">
      <w:pPr>
        <w:numPr>
          <w:ilvl w:val="0"/>
          <w:numId w:val="20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zakończyć udział uczestnika w Programie.</w:t>
      </w:r>
    </w:p>
    <w:p w14:paraId="474934B3" w14:textId="2A4A19B3" w:rsidR="00D77461" w:rsidRPr="00782710" w:rsidRDefault="00D77461" w:rsidP="00782710">
      <w:pPr>
        <w:spacing w:before="120" w:after="120" w:line="276" w:lineRule="auto"/>
        <w:outlineLvl w:val="2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§</w:t>
      </w:r>
      <w:r w:rsidR="00F728A3"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8</w:t>
      </w: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. Zasady rekrutacji i kwalifikacji</w:t>
      </w:r>
    </w:p>
    <w:p w14:paraId="48E3CCDE" w14:textId="77777777" w:rsidR="00E75DB1" w:rsidRPr="00782710" w:rsidRDefault="00E75DB1" w:rsidP="0043644E">
      <w:pPr>
        <w:numPr>
          <w:ilvl w:val="0"/>
          <w:numId w:val="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Kwalifikacja odbywa się na podstawie </w:t>
      </w: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Karty zgłoszenia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oraz </w:t>
      </w: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Karty oceny indywidualnej sytuacji kandydata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p w14:paraId="2B50EE15" w14:textId="77777777" w:rsidR="00D77461" w:rsidRPr="00782710" w:rsidRDefault="00D77461" w:rsidP="0043644E">
      <w:pPr>
        <w:numPr>
          <w:ilvl w:val="0"/>
          <w:numId w:val="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W </w:t>
      </w: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pierwszej kolejności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do projektu przyjmowane będą:</w:t>
      </w:r>
    </w:p>
    <w:p w14:paraId="5ACA5FBD" w14:textId="77777777" w:rsidR="00D77461" w:rsidRPr="00782710" w:rsidRDefault="00D77461" w:rsidP="0043644E">
      <w:pPr>
        <w:numPr>
          <w:ilvl w:val="0"/>
          <w:numId w:val="21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Osoby samotnie zamieszkujące i gospodarujące, niemające możliwości wsparcia ze strony innych osób.</w:t>
      </w:r>
    </w:p>
    <w:p w14:paraId="20C7B3C6" w14:textId="77777777" w:rsidR="00D77461" w:rsidRPr="00782710" w:rsidRDefault="00D77461" w:rsidP="0043644E">
      <w:pPr>
        <w:numPr>
          <w:ilvl w:val="0"/>
          <w:numId w:val="21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Osoby wspólnie zamieszkujące i gospodarujące z inną osobą z niepełnosprawnością, bez możliwości wzajemnego wsparcia.</w:t>
      </w:r>
    </w:p>
    <w:p w14:paraId="28486BCD" w14:textId="77777777" w:rsidR="00D77461" w:rsidRPr="00782710" w:rsidRDefault="00D77461" w:rsidP="0043644E">
      <w:pPr>
        <w:numPr>
          <w:ilvl w:val="0"/>
          <w:numId w:val="21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Osoby przebywające w rodzinnej pieczy zastępczej lub placówkach typu rodzinnego.</w:t>
      </w:r>
    </w:p>
    <w:p w14:paraId="5DAD84A8" w14:textId="77777777" w:rsidR="00D77461" w:rsidRPr="00782710" w:rsidRDefault="00D77461" w:rsidP="0043644E">
      <w:pPr>
        <w:numPr>
          <w:ilvl w:val="0"/>
          <w:numId w:val="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Realizator poinformuje kandydatów o wynikach naboru, wymiarze przyznanych godzin oraz wpisaniu na ewentualną listę rezerwową w formie pisemnej.</w:t>
      </w:r>
    </w:p>
    <w:p w14:paraId="29252990" w14:textId="77777777" w:rsidR="00E75DB1" w:rsidRPr="00782710" w:rsidRDefault="00E75DB1" w:rsidP="0043644E">
      <w:pPr>
        <w:numPr>
          <w:ilvl w:val="0"/>
          <w:numId w:val="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Złożenie dokumentów nie jest równoznaczne z zakwalifikowaniem do udziału w Programie.</w:t>
      </w:r>
    </w:p>
    <w:p w14:paraId="4ABAE8C5" w14:textId="77777777" w:rsidR="006861B2" w:rsidRPr="00782710" w:rsidRDefault="006861B2" w:rsidP="0043644E">
      <w:pPr>
        <w:numPr>
          <w:ilvl w:val="0"/>
          <w:numId w:val="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Kolejność zgłoszeń nie decyduje automatycznie o przyjęciu do Programu.</w:t>
      </w:r>
    </w:p>
    <w:p w14:paraId="11B83628" w14:textId="2E5AA02C" w:rsidR="00E75DB1" w:rsidRPr="00782710" w:rsidRDefault="00E75DB1" w:rsidP="0043644E">
      <w:pPr>
        <w:numPr>
          <w:ilvl w:val="0"/>
          <w:numId w:val="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 przypadku braków formalnych realizator może wezwać kandydata do ich uzupełnienia w wyznaczonym terminie.</w:t>
      </w:r>
    </w:p>
    <w:p w14:paraId="53E11D31" w14:textId="77777777" w:rsidR="00F728A3" w:rsidRPr="00782710" w:rsidRDefault="00E75DB1" w:rsidP="0043644E">
      <w:pPr>
        <w:numPr>
          <w:ilvl w:val="0"/>
          <w:numId w:val="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Dokumenty niekompletne lub nieuzupełnione w terminie nie będą rozpatrywane.</w:t>
      </w:r>
    </w:p>
    <w:p w14:paraId="381E4747" w14:textId="1EAC5261" w:rsidR="00F728A3" w:rsidRPr="00782710" w:rsidRDefault="00F728A3" w:rsidP="0043644E">
      <w:pPr>
        <w:numPr>
          <w:ilvl w:val="0"/>
          <w:numId w:val="2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Dokumentacja rekrutacyjna nie podlega zwrotowi i będzie przechowywana w archiwum Realizatora przez okres wymagany przepisami prawa oraz wytycznymi Programu AOON 2026 w celach kontrolnych i rozliczeniowych, a po tym czasie zostanie komisyjnie zniszczona.</w:t>
      </w:r>
    </w:p>
    <w:p w14:paraId="64C70A4E" w14:textId="6B0A3B98" w:rsidR="00D77461" w:rsidRPr="00782710" w:rsidRDefault="00D77461" w:rsidP="00782710">
      <w:pPr>
        <w:spacing w:before="120" w:after="120" w:line="276" w:lineRule="auto"/>
        <w:outlineLvl w:val="2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§</w:t>
      </w:r>
      <w:r w:rsidR="00F728A3"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9</w:t>
      </w: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. Dokumenty rekrutacyjne</w:t>
      </w:r>
    </w:p>
    <w:p w14:paraId="42E3340B" w14:textId="73155606" w:rsidR="00D77461" w:rsidRPr="00782710" w:rsidRDefault="00D77461" w:rsidP="0043644E">
      <w:pPr>
        <w:numPr>
          <w:ilvl w:val="0"/>
          <w:numId w:val="22"/>
        </w:numPr>
        <w:tabs>
          <w:tab w:val="clear" w:pos="720"/>
          <w:tab w:val="num" w:pos="360"/>
        </w:tabs>
        <w:spacing w:before="120" w:after="120" w:line="276" w:lineRule="auto"/>
        <w:ind w:left="360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Kandydaci zobowiązani są przedłożyć:</w:t>
      </w:r>
    </w:p>
    <w:p w14:paraId="21505E71" w14:textId="77777777" w:rsidR="00D77461" w:rsidRPr="00782710" w:rsidRDefault="00D77461" w:rsidP="0043644E">
      <w:pPr>
        <w:numPr>
          <w:ilvl w:val="0"/>
          <w:numId w:val="23"/>
        </w:numPr>
        <w:tabs>
          <w:tab w:val="clear" w:pos="1068"/>
          <w:tab w:val="num" w:pos="708"/>
        </w:tabs>
        <w:spacing w:before="120" w:after="120" w:line="276" w:lineRule="auto"/>
        <w:ind w:left="708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Kartę zgłoszenia do Programu (stanowiącą Załącznik nr 1).</w:t>
      </w:r>
    </w:p>
    <w:p w14:paraId="2343E3BA" w14:textId="77777777" w:rsidR="00D77461" w:rsidRPr="00782710" w:rsidRDefault="00D77461" w:rsidP="0043644E">
      <w:pPr>
        <w:numPr>
          <w:ilvl w:val="0"/>
          <w:numId w:val="23"/>
        </w:numPr>
        <w:tabs>
          <w:tab w:val="clear" w:pos="1068"/>
          <w:tab w:val="num" w:pos="708"/>
        </w:tabs>
        <w:spacing w:before="120" w:after="120" w:line="276" w:lineRule="auto"/>
        <w:ind w:left="708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Kartę oceny indywidualnej sytuacji kandydata (stanowiącą Załącznik nr 2).</w:t>
      </w:r>
    </w:p>
    <w:p w14:paraId="7E8425C4" w14:textId="77777777" w:rsidR="00D77461" w:rsidRPr="00782710" w:rsidRDefault="00D77461" w:rsidP="0043644E">
      <w:pPr>
        <w:numPr>
          <w:ilvl w:val="0"/>
          <w:numId w:val="23"/>
        </w:numPr>
        <w:tabs>
          <w:tab w:val="clear" w:pos="1068"/>
          <w:tab w:val="num" w:pos="708"/>
        </w:tabs>
        <w:spacing w:before="120" w:after="120" w:line="276" w:lineRule="auto"/>
        <w:ind w:left="708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Kserokopię aktualnego orzeczenia o stopniu niepełnosprawności.</w:t>
      </w:r>
    </w:p>
    <w:p w14:paraId="4BF73B8A" w14:textId="73BBF932" w:rsidR="00F728A3" w:rsidRPr="00782710" w:rsidRDefault="00F728A3" w:rsidP="0043644E">
      <w:pPr>
        <w:numPr>
          <w:ilvl w:val="0"/>
          <w:numId w:val="22"/>
        </w:numPr>
        <w:tabs>
          <w:tab w:val="clear" w:pos="720"/>
          <w:tab w:val="num" w:pos="360"/>
        </w:tabs>
        <w:spacing w:before="120" w:after="120" w:line="276" w:lineRule="auto"/>
        <w:ind w:left="360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lastRenderedPageBreak/>
        <w:t xml:space="preserve">Zgłoszenia do Programu przyjmowane będą w </w:t>
      </w: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formie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:</w:t>
      </w:r>
    </w:p>
    <w:p w14:paraId="5D9AD073" w14:textId="69082634" w:rsidR="00782710" w:rsidRPr="00782710" w:rsidRDefault="00DB6644" w:rsidP="0043644E">
      <w:pPr>
        <w:numPr>
          <w:ilvl w:val="0"/>
          <w:numId w:val="24"/>
        </w:numPr>
        <w:tabs>
          <w:tab w:val="clear" w:pos="1068"/>
        </w:tabs>
        <w:spacing w:before="120" w:after="120" w:line="276" w:lineRule="auto"/>
        <w:ind w:left="709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dokumentów </w:t>
      </w:r>
      <w:r w:rsidR="00782710"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papierow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ych</w:t>
      </w:r>
      <w:r w:rsidR="00782710"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złożon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ych</w:t>
      </w:r>
      <w:r w:rsidR="00782710"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w Fundacji Eudajmonia w terminie i siedzibie określonych w informacji o projekcie na stronie Fundacji.</w:t>
      </w:r>
    </w:p>
    <w:p w14:paraId="3211E647" w14:textId="1195384F" w:rsidR="00782710" w:rsidRPr="00782710" w:rsidRDefault="00782710" w:rsidP="0043644E">
      <w:pPr>
        <w:numPr>
          <w:ilvl w:val="0"/>
          <w:numId w:val="24"/>
        </w:numPr>
        <w:tabs>
          <w:tab w:val="clear" w:pos="1068"/>
          <w:tab w:val="num" w:pos="708"/>
        </w:tabs>
        <w:spacing w:before="120" w:after="120" w:line="276" w:lineRule="auto"/>
        <w:ind w:left="708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za pośrednictwem </w:t>
      </w: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poczty tradycyjnej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na adres</w:t>
      </w:r>
      <w:r w:rsidR="0055608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podany </w:t>
      </w:r>
      <w:r w:rsidR="00556089"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 informacji o projekcie na stronie Fundacji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z dopiskiem „Asystent osobisty osoby z niepełnosprawnością – edycja 2026”, przy czym obowiązuje kryterium terminowego złożenia dokumentów (list musi zostać nadany w placówce pocztowej w terminie określonym w ogłoszeniu o naborze).</w:t>
      </w:r>
    </w:p>
    <w:p w14:paraId="269BC0B8" w14:textId="637A27C6" w:rsidR="00D77461" w:rsidRPr="00782710" w:rsidRDefault="00D77461" w:rsidP="00782710">
      <w:pPr>
        <w:spacing w:before="120" w:after="120" w:line="276" w:lineRule="auto"/>
        <w:outlineLvl w:val="2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§</w:t>
      </w:r>
      <w:r w:rsidR="00646FBA"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1</w:t>
      </w:r>
      <w:r w:rsidR="00F728A3"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0</w:t>
      </w: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. Rezygnacja i postanowienia końcowe</w:t>
      </w:r>
    </w:p>
    <w:p w14:paraId="403D0E0A" w14:textId="77777777" w:rsidR="00D77461" w:rsidRPr="00782710" w:rsidRDefault="00D77461" w:rsidP="0043644E">
      <w:pPr>
        <w:numPr>
          <w:ilvl w:val="0"/>
          <w:numId w:val="6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Uczestnik może zrezygnować z udziału w projekcie w każdym czasie, składając pisemne oświadczenie.</w:t>
      </w:r>
    </w:p>
    <w:p w14:paraId="01505C25" w14:textId="77777777" w:rsidR="00D77461" w:rsidRPr="00782710" w:rsidRDefault="00D77461" w:rsidP="0043644E">
      <w:pPr>
        <w:numPr>
          <w:ilvl w:val="0"/>
          <w:numId w:val="6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Realizator zastrzega sobie prawo do monitorowania i kontroli świadczonych usług bezpośrednio w miejscu ich realizacji.</w:t>
      </w:r>
    </w:p>
    <w:p w14:paraId="02EBA800" w14:textId="30F3BB91" w:rsidR="00D77461" w:rsidRPr="00782710" w:rsidRDefault="00D77461" w:rsidP="0043644E">
      <w:pPr>
        <w:numPr>
          <w:ilvl w:val="0"/>
          <w:numId w:val="6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Regulamin obowiązuje od dnia 01.01.2026 r. do 31.12.2026 r.</w:t>
      </w:r>
    </w:p>
    <w:p w14:paraId="02F89919" w14:textId="64EF984F" w:rsidR="00646FBA" w:rsidRPr="00782710" w:rsidRDefault="00646FBA" w:rsidP="0043644E">
      <w:pPr>
        <w:numPr>
          <w:ilvl w:val="0"/>
          <w:numId w:val="6"/>
        </w:num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  <w:r w:rsidRPr="00782710">
        <w:rPr>
          <w:rFonts w:cstheme="minorHAnsi"/>
          <w:color w:val="000000" w:themeColor="text1"/>
          <w:sz w:val="24"/>
          <w:szCs w:val="24"/>
        </w:rPr>
        <w:t xml:space="preserve">W sprawach nieuregulowanych zastosowanie mają zapisy Programu </w:t>
      </w:r>
      <w:r w:rsidR="00E8004F" w:rsidRPr="00782710">
        <w:rPr>
          <w:rFonts w:cstheme="minorHAnsi"/>
          <w:color w:val="000000" w:themeColor="text1"/>
          <w:sz w:val="24"/>
          <w:szCs w:val="24"/>
        </w:rPr>
        <w:t>„Asystent osobisty osoby z niepełnosprawnością” dla Organizacji Pozarządowych – edycja 2026</w:t>
      </w:r>
      <w:r w:rsidR="00E8004F">
        <w:rPr>
          <w:rFonts w:cstheme="minorHAnsi"/>
          <w:color w:val="000000" w:themeColor="text1"/>
          <w:sz w:val="24"/>
          <w:szCs w:val="24"/>
        </w:rPr>
        <w:t xml:space="preserve"> </w:t>
      </w:r>
      <w:r w:rsidR="00782710" w:rsidRPr="00782710">
        <w:rPr>
          <w:rFonts w:cstheme="minorHAnsi"/>
          <w:color w:val="000000" w:themeColor="text1"/>
          <w:sz w:val="24"/>
          <w:szCs w:val="24"/>
        </w:rPr>
        <w:t>oraz odpowiednie przepisy ogólne.</w:t>
      </w:r>
    </w:p>
    <w:p w14:paraId="2598B017" w14:textId="77777777" w:rsidR="00D77461" w:rsidRPr="00782710" w:rsidRDefault="00000000" w:rsidP="00782710">
      <w:p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pict w14:anchorId="6ADBBF4D">
          <v:rect id="_x0000_i1025" style="width:0;height:1.5pt" o:hralign="center" o:hrstd="t" o:hr="t" fillcolor="#a0a0a0" stroked="f"/>
        </w:pict>
      </w:r>
    </w:p>
    <w:p w14:paraId="6DA82825" w14:textId="77777777" w:rsidR="00D77461" w:rsidRPr="00782710" w:rsidRDefault="00D77461" w:rsidP="00782710">
      <w:p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Załączniki:</w:t>
      </w:r>
    </w:p>
    <w:p w14:paraId="6719176D" w14:textId="77777777" w:rsidR="00D77461" w:rsidRPr="00782710" w:rsidRDefault="00D77461" w:rsidP="0043644E">
      <w:pPr>
        <w:numPr>
          <w:ilvl w:val="0"/>
          <w:numId w:val="7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Załącznik nr 1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– Karta zgłoszenia do Programu.</w:t>
      </w:r>
    </w:p>
    <w:p w14:paraId="48A49C1F" w14:textId="77777777" w:rsidR="00D77461" w:rsidRPr="00782710" w:rsidRDefault="00D77461" w:rsidP="0043644E">
      <w:pPr>
        <w:numPr>
          <w:ilvl w:val="0"/>
          <w:numId w:val="7"/>
        </w:numPr>
        <w:spacing w:before="12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8271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Załącznik nr 2</w:t>
      </w:r>
      <w:r w:rsidRPr="007827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– Karta oceny indywidualnej sytuacji kandydata.</w:t>
      </w:r>
    </w:p>
    <w:p w14:paraId="6E4F8150" w14:textId="77777777" w:rsidR="000E641B" w:rsidRPr="00782710" w:rsidRDefault="000E641B" w:rsidP="00782710">
      <w:pPr>
        <w:spacing w:before="120" w:after="120" w:line="276" w:lineRule="auto"/>
        <w:rPr>
          <w:rFonts w:cstheme="minorHAnsi"/>
          <w:color w:val="000000" w:themeColor="text1"/>
          <w:sz w:val="24"/>
          <w:szCs w:val="24"/>
        </w:rPr>
      </w:pPr>
    </w:p>
    <w:sectPr w:rsidR="000E641B" w:rsidRPr="00782710" w:rsidSect="0078271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E4C5D" w14:textId="77777777" w:rsidR="00365DB8" w:rsidRDefault="00365DB8" w:rsidP="00140E1E">
      <w:pPr>
        <w:spacing w:after="0" w:line="240" w:lineRule="auto"/>
      </w:pPr>
      <w:r>
        <w:separator/>
      </w:r>
    </w:p>
  </w:endnote>
  <w:endnote w:type="continuationSeparator" w:id="0">
    <w:p w14:paraId="547E5697" w14:textId="77777777" w:rsidR="00365DB8" w:rsidRDefault="00365DB8" w:rsidP="00140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8477429"/>
      <w:docPartObj>
        <w:docPartGallery w:val="Page Numbers (Bottom of Page)"/>
        <w:docPartUnique/>
      </w:docPartObj>
    </w:sdtPr>
    <w:sdtContent>
      <w:p w14:paraId="516541FA" w14:textId="5C42E12C" w:rsidR="00556089" w:rsidRDefault="0055608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D4DB12" w14:textId="77777777" w:rsidR="00556089" w:rsidRDefault="005560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DF551" w14:textId="77777777" w:rsidR="00365DB8" w:rsidRDefault="00365DB8" w:rsidP="00140E1E">
      <w:pPr>
        <w:spacing w:after="0" w:line="240" w:lineRule="auto"/>
      </w:pPr>
      <w:r>
        <w:separator/>
      </w:r>
    </w:p>
  </w:footnote>
  <w:footnote w:type="continuationSeparator" w:id="0">
    <w:p w14:paraId="2306F562" w14:textId="77777777" w:rsidR="00365DB8" w:rsidRDefault="00365DB8" w:rsidP="00140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168E5" w14:textId="74030956" w:rsidR="00140E1E" w:rsidRDefault="00140E1E" w:rsidP="00140E1E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38A2526" wp14:editId="3FCF7914">
          <wp:simplePos x="0" y="0"/>
          <wp:positionH relativeFrom="column">
            <wp:posOffset>2301240</wp:posOffset>
          </wp:positionH>
          <wp:positionV relativeFrom="paragraph">
            <wp:posOffset>-38735</wp:posOffset>
          </wp:positionV>
          <wp:extent cx="869950" cy="262255"/>
          <wp:effectExtent l="0" t="0" r="0" b="0"/>
          <wp:wrapSquare wrapText="bothSides" distT="0" distB="0" distL="114300" distR="114300"/>
          <wp:docPr id="2" name="image1.png" descr="Obraz zawierający teks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raz zawierający tekst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9950" cy="262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28FF"/>
    <w:multiLevelType w:val="multilevel"/>
    <w:tmpl w:val="6A28E34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02676860"/>
    <w:multiLevelType w:val="multilevel"/>
    <w:tmpl w:val="04626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B964AE"/>
    <w:multiLevelType w:val="multilevel"/>
    <w:tmpl w:val="6A28E34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 w15:restartNumberingAfterBreak="0">
    <w:nsid w:val="11923152"/>
    <w:multiLevelType w:val="multilevel"/>
    <w:tmpl w:val="6A28E34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18EA6FF8"/>
    <w:multiLevelType w:val="multilevel"/>
    <w:tmpl w:val="82520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02382C"/>
    <w:multiLevelType w:val="multilevel"/>
    <w:tmpl w:val="6A28E34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" w15:restartNumberingAfterBreak="0">
    <w:nsid w:val="2F382A8A"/>
    <w:multiLevelType w:val="multilevel"/>
    <w:tmpl w:val="6A28E34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" w15:restartNumberingAfterBreak="0">
    <w:nsid w:val="2FD124D5"/>
    <w:multiLevelType w:val="multilevel"/>
    <w:tmpl w:val="686C7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BF3F42"/>
    <w:multiLevelType w:val="hybridMultilevel"/>
    <w:tmpl w:val="FB70B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C09C9"/>
    <w:multiLevelType w:val="multilevel"/>
    <w:tmpl w:val="48009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A61744"/>
    <w:multiLevelType w:val="multilevel"/>
    <w:tmpl w:val="A57AD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E31DDB"/>
    <w:multiLevelType w:val="multilevel"/>
    <w:tmpl w:val="FFE48E2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2" w15:restartNumberingAfterBreak="0">
    <w:nsid w:val="500D48EE"/>
    <w:multiLevelType w:val="hybridMultilevel"/>
    <w:tmpl w:val="28C448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05E684B"/>
    <w:multiLevelType w:val="multilevel"/>
    <w:tmpl w:val="29228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024AEE"/>
    <w:multiLevelType w:val="multilevel"/>
    <w:tmpl w:val="6A28E34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5" w15:restartNumberingAfterBreak="0">
    <w:nsid w:val="5CE57FB7"/>
    <w:multiLevelType w:val="multilevel"/>
    <w:tmpl w:val="6A28E34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6" w15:restartNumberingAfterBreak="0">
    <w:nsid w:val="5F272D5E"/>
    <w:multiLevelType w:val="multilevel"/>
    <w:tmpl w:val="6A28E34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7" w15:restartNumberingAfterBreak="0">
    <w:nsid w:val="614D1929"/>
    <w:multiLevelType w:val="hybridMultilevel"/>
    <w:tmpl w:val="FF307F2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9965E78"/>
    <w:multiLevelType w:val="multilevel"/>
    <w:tmpl w:val="BF326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E47682"/>
    <w:multiLevelType w:val="multilevel"/>
    <w:tmpl w:val="7B9A4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2F49E0"/>
    <w:multiLevelType w:val="multilevel"/>
    <w:tmpl w:val="29228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E77434"/>
    <w:multiLevelType w:val="hybridMultilevel"/>
    <w:tmpl w:val="9244BBE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E4C103C"/>
    <w:multiLevelType w:val="multilevel"/>
    <w:tmpl w:val="23F25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B548FC"/>
    <w:multiLevelType w:val="multilevel"/>
    <w:tmpl w:val="6A28E34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 w16cid:durableId="922373033">
    <w:abstractNumId w:val="22"/>
  </w:num>
  <w:num w:numId="2" w16cid:durableId="494808372">
    <w:abstractNumId w:val="20"/>
  </w:num>
  <w:num w:numId="3" w16cid:durableId="1679767776">
    <w:abstractNumId w:val="4"/>
  </w:num>
  <w:num w:numId="4" w16cid:durableId="1263731782">
    <w:abstractNumId w:val="7"/>
  </w:num>
  <w:num w:numId="5" w16cid:durableId="102263990">
    <w:abstractNumId w:val="10"/>
  </w:num>
  <w:num w:numId="6" w16cid:durableId="342053557">
    <w:abstractNumId w:val="19"/>
  </w:num>
  <w:num w:numId="7" w16cid:durableId="562064547">
    <w:abstractNumId w:val="9"/>
  </w:num>
  <w:num w:numId="8" w16cid:durableId="90972488">
    <w:abstractNumId w:val="18"/>
  </w:num>
  <w:num w:numId="9" w16cid:durableId="318969193">
    <w:abstractNumId w:val="1"/>
  </w:num>
  <w:num w:numId="10" w16cid:durableId="1698701740">
    <w:abstractNumId w:val="8"/>
  </w:num>
  <w:num w:numId="11" w16cid:durableId="940769994">
    <w:abstractNumId w:val="12"/>
  </w:num>
  <w:num w:numId="12" w16cid:durableId="410346361">
    <w:abstractNumId w:val="21"/>
  </w:num>
  <w:num w:numId="13" w16cid:durableId="63453457">
    <w:abstractNumId w:val="17"/>
  </w:num>
  <w:num w:numId="14" w16cid:durableId="1274895522">
    <w:abstractNumId w:val="16"/>
  </w:num>
  <w:num w:numId="15" w16cid:durableId="690567723">
    <w:abstractNumId w:val="11"/>
  </w:num>
  <w:num w:numId="16" w16cid:durableId="1120226324">
    <w:abstractNumId w:val="23"/>
  </w:num>
  <w:num w:numId="17" w16cid:durableId="38483804">
    <w:abstractNumId w:val="15"/>
  </w:num>
  <w:num w:numId="18" w16cid:durableId="2007511944">
    <w:abstractNumId w:val="6"/>
  </w:num>
  <w:num w:numId="19" w16cid:durableId="1957130618">
    <w:abstractNumId w:val="3"/>
  </w:num>
  <w:num w:numId="20" w16cid:durableId="503856745">
    <w:abstractNumId w:val="14"/>
  </w:num>
  <w:num w:numId="21" w16cid:durableId="1266960807">
    <w:abstractNumId w:val="0"/>
  </w:num>
  <w:num w:numId="22" w16cid:durableId="1739476733">
    <w:abstractNumId w:val="13"/>
  </w:num>
  <w:num w:numId="23" w16cid:durableId="385033390">
    <w:abstractNumId w:val="5"/>
  </w:num>
  <w:num w:numId="24" w16cid:durableId="1587038844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461"/>
    <w:rsid w:val="000E641B"/>
    <w:rsid w:val="00140E1E"/>
    <w:rsid w:val="00195DAC"/>
    <w:rsid w:val="00207827"/>
    <w:rsid w:val="00274869"/>
    <w:rsid w:val="002B3FE6"/>
    <w:rsid w:val="00365DB8"/>
    <w:rsid w:val="003732E7"/>
    <w:rsid w:val="0043644E"/>
    <w:rsid w:val="00556089"/>
    <w:rsid w:val="0056336E"/>
    <w:rsid w:val="00646FBA"/>
    <w:rsid w:val="006861B2"/>
    <w:rsid w:val="007433CC"/>
    <w:rsid w:val="0074518C"/>
    <w:rsid w:val="00782710"/>
    <w:rsid w:val="008466F5"/>
    <w:rsid w:val="0085686B"/>
    <w:rsid w:val="00865633"/>
    <w:rsid w:val="00891028"/>
    <w:rsid w:val="008C73C7"/>
    <w:rsid w:val="008F49B4"/>
    <w:rsid w:val="009873AA"/>
    <w:rsid w:val="00A91BBE"/>
    <w:rsid w:val="00B60F6C"/>
    <w:rsid w:val="00BC22C1"/>
    <w:rsid w:val="00BD0FE2"/>
    <w:rsid w:val="00D77461"/>
    <w:rsid w:val="00DA7C3D"/>
    <w:rsid w:val="00DB6644"/>
    <w:rsid w:val="00E75DB1"/>
    <w:rsid w:val="00E8004F"/>
    <w:rsid w:val="00ED49A3"/>
    <w:rsid w:val="00F728A3"/>
    <w:rsid w:val="00FB3BCB"/>
    <w:rsid w:val="00FB4BBB"/>
    <w:rsid w:val="00FE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058CD"/>
  <w15:chartTrackingRefBased/>
  <w15:docId w15:val="{973CB2CB-A850-41D1-ADA4-2C7B2575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774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D774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746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7746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77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itation-79">
    <w:name w:val="citation-79"/>
    <w:basedOn w:val="Domylnaczcionkaakapitu"/>
    <w:rsid w:val="00D77461"/>
  </w:style>
  <w:style w:type="character" w:customStyle="1" w:styleId="citation-78">
    <w:name w:val="citation-78"/>
    <w:basedOn w:val="Domylnaczcionkaakapitu"/>
    <w:rsid w:val="00D77461"/>
  </w:style>
  <w:style w:type="character" w:customStyle="1" w:styleId="citation-77">
    <w:name w:val="citation-77"/>
    <w:basedOn w:val="Domylnaczcionkaakapitu"/>
    <w:rsid w:val="00D77461"/>
  </w:style>
  <w:style w:type="character" w:customStyle="1" w:styleId="citation-76">
    <w:name w:val="citation-76"/>
    <w:basedOn w:val="Domylnaczcionkaakapitu"/>
    <w:rsid w:val="00D77461"/>
  </w:style>
  <w:style w:type="character" w:customStyle="1" w:styleId="citation-75">
    <w:name w:val="citation-75"/>
    <w:basedOn w:val="Domylnaczcionkaakapitu"/>
    <w:rsid w:val="00D77461"/>
  </w:style>
  <w:style w:type="character" w:customStyle="1" w:styleId="citation-74">
    <w:name w:val="citation-74"/>
    <w:basedOn w:val="Domylnaczcionkaakapitu"/>
    <w:rsid w:val="00D77461"/>
  </w:style>
  <w:style w:type="character" w:customStyle="1" w:styleId="citation-73">
    <w:name w:val="citation-73"/>
    <w:basedOn w:val="Domylnaczcionkaakapitu"/>
    <w:rsid w:val="00D77461"/>
  </w:style>
  <w:style w:type="character" w:customStyle="1" w:styleId="citation-72">
    <w:name w:val="citation-72"/>
    <w:basedOn w:val="Domylnaczcionkaakapitu"/>
    <w:rsid w:val="00D77461"/>
  </w:style>
  <w:style w:type="character" w:customStyle="1" w:styleId="citation-71">
    <w:name w:val="citation-71"/>
    <w:basedOn w:val="Domylnaczcionkaakapitu"/>
    <w:rsid w:val="00D77461"/>
  </w:style>
  <w:style w:type="character" w:customStyle="1" w:styleId="citation-70">
    <w:name w:val="citation-70"/>
    <w:basedOn w:val="Domylnaczcionkaakapitu"/>
    <w:rsid w:val="00D77461"/>
  </w:style>
  <w:style w:type="character" w:customStyle="1" w:styleId="citation-69">
    <w:name w:val="citation-69"/>
    <w:basedOn w:val="Domylnaczcionkaakapitu"/>
    <w:rsid w:val="00D77461"/>
  </w:style>
  <w:style w:type="character" w:customStyle="1" w:styleId="citation-68">
    <w:name w:val="citation-68"/>
    <w:basedOn w:val="Domylnaczcionkaakapitu"/>
    <w:rsid w:val="00D77461"/>
  </w:style>
  <w:style w:type="character" w:customStyle="1" w:styleId="citation-67">
    <w:name w:val="citation-67"/>
    <w:basedOn w:val="Domylnaczcionkaakapitu"/>
    <w:rsid w:val="00D77461"/>
  </w:style>
  <w:style w:type="character" w:customStyle="1" w:styleId="citation-66">
    <w:name w:val="citation-66"/>
    <w:basedOn w:val="Domylnaczcionkaakapitu"/>
    <w:rsid w:val="00D77461"/>
  </w:style>
  <w:style w:type="character" w:customStyle="1" w:styleId="citation-65">
    <w:name w:val="citation-65"/>
    <w:basedOn w:val="Domylnaczcionkaakapitu"/>
    <w:rsid w:val="00D77461"/>
  </w:style>
  <w:style w:type="character" w:customStyle="1" w:styleId="citation-64">
    <w:name w:val="citation-64"/>
    <w:basedOn w:val="Domylnaczcionkaakapitu"/>
    <w:rsid w:val="00D77461"/>
  </w:style>
  <w:style w:type="character" w:customStyle="1" w:styleId="citation-63">
    <w:name w:val="citation-63"/>
    <w:basedOn w:val="Domylnaczcionkaakapitu"/>
    <w:rsid w:val="00D77461"/>
  </w:style>
  <w:style w:type="character" w:customStyle="1" w:styleId="citation-62">
    <w:name w:val="citation-62"/>
    <w:basedOn w:val="Domylnaczcionkaakapitu"/>
    <w:rsid w:val="00D77461"/>
  </w:style>
  <w:style w:type="character" w:customStyle="1" w:styleId="citation-61">
    <w:name w:val="citation-61"/>
    <w:basedOn w:val="Domylnaczcionkaakapitu"/>
    <w:rsid w:val="00D77461"/>
  </w:style>
  <w:style w:type="character" w:customStyle="1" w:styleId="citation-60">
    <w:name w:val="citation-60"/>
    <w:basedOn w:val="Domylnaczcionkaakapitu"/>
    <w:rsid w:val="00D77461"/>
  </w:style>
  <w:style w:type="character" w:customStyle="1" w:styleId="citation-59">
    <w:name w:val="citation-59"/>
    <w:basedOn w:val="Domylnaczcionkaakapitu"/>
    <w:rsid w:val="00D77461"/>
  </w:style>
  <w:style w:type="character" w:customStyle="1" w:styleId="citation-58">
    <w:name w:val="citation-58"/>
    <w:basedOn w:val="Domylnaczcionkaakapitu"/>
    <w:rsid w:val="00D77461"/>
  </w:style>
  <w:style w:type="character" w:customStyle="1" w:styleId="citation-57">
    <w:name w:val="citation-57"/>
    <w:basedOn w:val="Domylnaczcionkaakapitu"/>
    <w:rsid w:val="00D77461"/>
  </w:style>
  <w:style w:type="character" w:customStyle="1" w:styleId="citation-56">
    <w:name w:val="citation-56"/>
    <w:basedOn w:val="Domylnaczcionkaakapitu"/>
    <w:rsid w:val="00D77461"/>
  </w:style>
  <w:style w:type="character" w:customStyle="1" w:styleId="citation-55">
    <w:name w:val="citation-55"/>
    <w:basedOn w:val="Domylnaczcionkaakapitu"/>
    <w:rsid w:val="00D77461"/>
  </w:style>
  <w:style w:type="character" w:customStyle="1" w:styleId="citation-54">
    <w:name w:val="citation-54"/>
    <w:basedOn w:val="Domylnaczcionkaakapitu"/>
    <w:rsid w:val="00D77461"/>
  </w:style>
  <w:style w:type="character" w:customStyle="1" w:styleId="citation-53">
    <w:name w:val="citation-53"/>
    <w:basedOn w:val="Domylnaczcionkaakapitu"/>
    <w:rsid w:val="00D77461"/>
  </w:style>
  <w:style w:type="character" w:customStyle="1" w:styleId="citation-52">
    <w:name w:val="citation-52"/>
    <w:basedOn w:val="Domylnaczcionkaakapitu"/>
    <w:rsid w:val="00D77461"/>
  </w:style>
  <w:style w:type="character" w:customStyle="1" w:styleId="citation-51">
    <w:name w:val="citation-51"/>
    <w:basedOn w:val="Domylnaczcionkaakapitu"/>
    <w:rsid w:val="00D77461"/>
  </w:style>
  <w:style w:type="character" w:customStyle="1" w:styleId="citation-50">
    <w:name w:val="citation-50"/>
    <w:basedOn w:val="Domylnaczcionkaakapitu"/>
    <w:rsid w:val="00D77461"/>
  </w:style>
  <w:style w:type="character" w:customStyle="1" w:styleId="citation-49">
    <w:name w:val="citation-49"/>
    <w:basedOn w:val="Domylnaczcionkaakapitu"/>
    <w:rsid w:val="00D77461"/>
  </w:style>
  <w:style w:type="character" w:customStyle="1" w:styleId="citation-48">
    <w:name w:val="citation-48"/>
    <w:basedOn w:val="Domylnaczcionkaakapitu"/>
    <w:rsid w:val="00D77461"/>
  </w:style>
  <w:style w:type="character" w:customStyle="1" w:styleId="citation-47">
    <w:name w:val="citation-47"/>
    <w:basedOn w:val="Domylnaczcionkaakapitu"/>
    <w:rsid w:val="00D77461"/>
  </w:style>
  <w:style w:type="character" w:customStyle="1" w:styleId="citation-46">
    <w:name w:val="citation-46"/>
    <w:basedOn w:val="Domylnaczcionkaakapitu"/>
    <w:rsid w:val="00D77461"/>
  </w:style>
  <w:style w:type="character" w:customStyle="1" w:styleId="citation-45">
    <w:name w:val="citation-45"/>
    <w:basedOn w:val="Domylnaczcionkaakapitu"/>
    <w:rsid w:val="00D77461"/>
  </w:style>
  <w:style w:type="character" w:customStyle="1" w:styleId="citation-44">
    <w:name w:val="citation-44"/>
    <w:basedOn w:val="Domylnaczcionkaakapitu"/>
    <w:rsid w:val="00D77461"/>
  </w:style>
  <w:style w:type="character" w:customStyle="1" w:styleId="citation-43">
    <w:name w:val="citation-43"/>
    <w:basedOn w:val="Domylnaczcionkaakapitu"/>
    <w:rsid w:val="00D77461"/>
  </w:style>
  <w:style w:type="character" w:customStyle="1" w:styleId="citation-42">
    <w:name w:val="citation-42"/>
    <w:basedOn w:val="Domylnaczcionkaakapitu"/>
    <w:rsid w:val="00D77461"/>
  </w:style>
  <w:style w:type="character" w:customStyle="1" w:styleId="citation-41">
    <w:name w:val="citation-41"/>
    <w:basedOn w:val="Domylnaczcionkaakapitu"/>
    <w:rsid w:val="00D77461"/>
  </w:style>
  <w:style w:type="character" w:customStyle="1" w:styleId="citation-40">
    <w:name w:val="citation-40"/>
    <w:basedOn w:val="Domylnaczcionkaakapitu"/>
    <w:rsid w:val="00D77461"/>
  </w:style>
  <w:style w:type="character" w:styleId="Odwoaniedokomentarza">
    <w:name w:val="annotation reference"/>
    <w:basedOn w:val="Domylnaczcionkaakapitu"/>
    <w:uiPriority w:val="99"/>
    <w:semiHidden/>
    <w:unhideWhenUsed/>
    <w:rsid w:val="00A91B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1B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1B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B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BBE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91BB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75DB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40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E1E"/>
  </w:style>
  <w:style w:type="paragraph" w:styleId="Stopka">
    <w:name w:val="footer"/>
    <w:basedOn w:val="Normalny"/>
    <w:link w:val="StopkaZnak"/>
    <w:uiPriority w:val="99"/>
    <w:unhideWhenUsed/>
    <w:rsid w:val="00140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7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1247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Szadejko</dc:creator>
  <cp:keywords/>
  <dc:description/>
  <cp:lastModifiedBy>Sylwia Miaśkiewicz</cp:lastModifiedBy>
  <cp:revision>9</cp:revision>
  <dcterms:created xsi:type="dcterms:W3CDTF">2026-01-20T12:32:00Z</dcterms:created>
  <dcterms:modified xsi:type="dcterms:W3CDTF">2026-01-20T16:14:00Z</dcterms:modified>
</cp:coreProperties>
</file>